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23BA9" w14:textId="5E501814" w:rsidR="00880B0A" w:rsidRDefault="00880B0A">
      <w:pPr>
        <w:pStyle w:val="a3"/>
        <w:jc w:val="right"/>
      </w:pPr>
      <w:r>
        <w:rPr>
          <w:rFonts w:ascii="ＭＳ 明朝" w:hAnsi="ＭＳ 明朝" w:hint="eastAsia"/>
        </w:rPr>
        <w:t xml:space="preserve">　　　</w:t>
      </w:r>
      <w:r w:rsidR="00E51AE0">
        <w:rPr>
          <w:rFonts w:ascii="ＭＳ 明朝" w:hAnsi="ＭＳ 明朝" w:hint="eastAsia"/>
        </w:rPr>
        <w:t>２０２４</w:t>
      </w:r>
      <w:r>
        <w:rPr>
          <w:rFonts w:ascii="ＭＳ 明朝" w:hAnsi="ＭＳ 明朝" w:hint="eastAsia"/>
        </w:rPr>
        <w:t>年　　　月　　　日</w:t>
      </w:r>
    </w:p>
    <w:p w14:paraId="13D79F3C" w14:textId="77777777" w:rsidR="00880B0A" w:rsidRDefault="00880B0A">
      <w:pPr>
        <w:pStyle w:val="a3"/>
        <w:rPr>
          <w:rFonts w:hint="eastAsia"/>
        </w:rPr>
      </w:pPr>
    </w:p>
    <w:p w14:paraId="5204764B" w14:textId="77777777" w:rsidR="00880B0A" w:rsidRDefault="009F56EF">
      <w:pPr>
        <w:pStyle w:val="a3"/>
        <w:jc w:val="center"/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</w:t>
      </w:r>
      <w:r w:rsidR="00880B0A">
        <w:rPr>
          <w:rFonts w:ascii="ＭＳ 明朝" w:hAnsi="ＭＳ 明朝" w:hint="eastAsia"/>
          <w:b/>
          <w:bCs/>
          <w:sz w:val="22"/>
          <w:szCs w:val="22"/>
        </w:rPr>
        <w:t>追試験願</w:t>
      </w:r>
      <w:r w:rsidR="00880B0A">
        <w:rPr>
          <w:rFonts w:ascii="ＭＳ 明朝" w:hAnsi="ＭＳ 明朝" w:hint="eastAsia"/>
          <w:b/>
          <w:bCs/>
        </w:rPr>
        <w:t xml:space="preserve">　</w:t>
      </w:r>
      <w:r w:rsidR="00880B0A">
        <w:rPr>
          <w:rFonts w:ascii="Century" w:eastAsia="Times New Roman" w:hAnsi="Century" w:cs="Times New Roman"/>
        </w:rPr>
        <w:t>(</w:t>
      </w:r>
      <w:r w:rsidR="00880B0A">
        <w:rPr>
          <w:rFonts w:ascii="ＭＳ 明朝" w:hAnsi="ＭＳ 明朝" w:hint="eastAsia"/>
          <w:u w:val="double" w:color="000000"/>
        </w:rPr>
        <w:t>学生は太枠で囲まれた部分を記入</w:t>
      </w:r>
      <w:r w:rsidR="00880B0A">
        <w:rPr>
          <w:rFonts w:ascii="Century" w:eastAsia="Times New Roman" w:hAnsi="Century" w:cs="Times New Roman"/>
        </w:rPr>
        <w:t>)</w:t>
      </w:r>
    </w:p>
    <w:p w14:paraId="103B0F9D" w14:textId="77777777" w:rsidR="00880B0A" w:rsidRPr="009F56EF" w:rsidRDefault="00880B0A">
      <w:pPr>
        <w:pStyle w:val="a3"/>
      </w:pPr>
    </w:p>
    <w:p w14:paraId="44D2B0E2" w14:textId="77777777" w:rsidR="00880B0A" w:rsidRDefault="00880B0A">
      <w:pPr>
        <w:pStyle w:val="a3"/>
      </w:pPr>
      <w:r>
        <w:rPr>
          <w:rFonts w:ascii="ＭＳ 明朝" w:hAnsi="ＭＳ 明朝" w:hint="eastAsia"/>
        </w:rPr>
        <w:t>経済学部長　殿</w:t>
      </w:r>
    </w:p>
    <w:p w14:paraId="61D8A671" w14:textId="77777777" w:rsidR="0012061B" w:rsidRDefault="0012061B">
      <w:pPr>
        <w:pStyle w:val="a3"/>
        <w:rPr>
          <w:rFonts w:hint="eastAsia"/>
        </w:rPr>
      </w:pPr>
    </w:p>
    <w:p w14:paraId="4F761CCF" w14:textId="77777777" w:rsidR="00880B0A" w:rsidRDefault="00880B0A">
      <w:pPr>
        <w:pStyle w:val="a3"/>
      </w:pPr>
      <w:r>
        <w:rPr>
          <w:rFonts w:ascii="ＭＳ 明朝" w:hAnsi="ＭＳ 明朝" w:hint="eastAsia"/>
        </w:rPr>
        <w:t xml:space="preserve">　定期試験の受験ができませんでしたので、追試験の受験許可をお願いします。</w:t>
      </w:r>
    </w:p>
    <w:p w14:paraId="013C104A" w14:textId="77777777" w:rsidR="00880B0A" w:rsidRDefault="00880B0A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180"/>
        <w:gridCol w:w="954"/>
        <w:gridCol w:w="3286"/>
      </w:tblGrid>
      <w:tr w:rsidR="00B31D96" w14:paraId="3571EDC4" w14:textId="77777777" w:rsidTr="006045A5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8740" w14:textId="77777777" w:rsidR="00B31D96" w:rsidRDefault="00B31D96" w:rsidP="007E2B8A">
            <w:pPr>
              <w:pStyle w:val="a3"/>
              <w:spacing w:before="138"/>
            </w:pPr>
            <w:r>
              <w:rPr>
                <w:rFonts w:ascii="ＭＳ 明朝" w:hAnsi="ＭＳ 明朝" w:hint="eastAsia"/>
              </w:rPr>
              <w:t>学生番号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D68E13" w14:textId="77777777" w:rsidR="00B31D96" w:rsidRDefault="00B31D96" w:rsidP="00B31D96">
            <w:pPr>
              <w:pStyle w:val="a3"/>
              <w:spacing w:before="138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3C9A" w14:textId="77777777" w:rsidR="00B31D96" w:rsidRDefault="00B31D96" w:rsidP="007E2B8A">
            <w:pPr>
              <w:pStyle w:val="a3"/>
              <w:spacing w:before="13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C2C7A5" w14:textId="77777777" w:rsidR="00B31D96" w:rsidRPr="007E2B8A" w:rsidRDefault="00B31D96" w:rsidP="007E2B8A">
            <w:pPr>
              <w:pStyle w:val="a3"/>
              <w:spacing w:before="138"/>
              <w:jc w:val="right"/>
              <w:rPr>
                <w:rFonts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</w:t>
            </w:r>
            <w:r>
              <w:rPr>
                <w:rFonts w:ascii="JustUnitMark" w:hAnsi="JustUnitMark" w:cs="Times New Roman"/>
              </w:rPr>
              <w:t xml:space="preserve">　</w:t>
            </w:r>
          </w:p>
        </w:tc>
      </w:tr>
    </w:tbl>
    <w:p w14:paraId="6EBB5689" w14:textId="77777777" w:rsidR="00880B0A" w:rsidRDefault="00880B0A">
      <w:pPr>
        <w:pStyle w:val="a3"/>
        <w:spacing w:line="105" w:lineRule="exact"/>
        <w:rPr>
          <w:rFonts w:hint="eastAsia"/>
        </w:rPr>
      </w:pPr>
    </w:p>
    <w:p w14:paraId="23F3B9E9" w14:textId="77777777" w:rsidR="0074477C" w:rsidRDefault="0074477C">
      <w:pPr>
        <w:pStyle w:val="a3"/>
        <w:spacing w:line="105" w:lineRule="exact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180"/>
        <w:gridCol w:w="954"/>
        <w:gridCol w:w="3286"/>
      </w:tblGrid>
      <w:tr w:rsidR="00880B0A" w14:paraId="789CB352" w14:textId="77777777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E819" w14:textId="77777777" w:rsidR="00880B0A" w:rsidRDefault="00880B0A" w:rsidP="007E2B8A">
            <w:pPr>
              <w:pStyle w:val="a3"/>
              <w:spacing w:before="138"/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7F9B9" w14:textId="77777777" w:rsidR="00880B0A" w:rsidRDefault="00880B0A">
            <w:pPr>
              <w:pStyle w:val="a3"/>
              <w:spacing w:before="138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049A" w14:textId="77777777" w:rsidR="00880B0A" w:rsidRDefault="00880B0A" w:rsidP="007E2B8A">
            <w:pPr>
              <w:pStyle w:val="a3"/>
              <w:spacing w:before="13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Century" w:eastAsia="Times New Roman" w:hAnsi="Century" w:cs="Times New Roman"/>
              </w:rPr>
              <w:t>e-mail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14BFA" w14:textId="77777777" w:rsidR="00880B0A" w:rsidRDefault="00880B0A">
            <w:pPr>
              <w:pStyle w:val="a3"/>
              <w:spacing w:before="138"/>
            </w:pPr>
          </w:p>
        </w:tc>
      </w:tr>
    </w:tbl>
    <w:p w14:paraId="2E985A95" w14:textId="77777777" w:rsidR="00880B0A" w:rsidRDefault="00880B0A">
      <w:pPr>
        <w:pStyle w:val="a3"/>
        <w:spacing w:line="105" w:lineRule="exact"/>
        <w:rPr>
          <w:rFonts w:hint="eastAsia"/>
        </w:rPr>
      </w:pPr>
    </w:p>
    <w:p w14:paraId="25D7E178" w14:textId="77777777" w:rsidR="0074477C" w:rsidRDefault="0074477C">
      <w:pPr>
        <w:pStyle w:val="a3"/>
        <w:spacing w:line="105" w:lineRule="exact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7420"/>
      </w:tblGrid>
      <w:tr w:rsidR="00880B0A" w14:paraId="35BC9F80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7C2D" w14:textId="77777777" w:rsidR="00880B0A" w:rsidRDefault="00880B0A" w:rsidP="009F56EF">
            <w:pPr>
              <w:pStyle w:val="a3"/>
              <w:spacing w:before="138"/>
            </w:pPr>
            <w:r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5C467" w14:textId="77777777" w:rsidR="00880B0A" w:rsidRDefault="00880B0A" w:rsidP="009F56EF">
            <w:pPr>
              <w:pStyle w:val="a3"/>
              <w:spacing w:before="138"/>
              <w:jc w:val="right"/>
            </w:pPr>
            <w:r>
              <w:rPr>
                <w:rFonts w:ascii="ＭＳ 明朝" w:hAnsi="ＭＳ 明朝" w:hint="eastAsia"/>
                <w:spacing w:val="-4"/>
              </w:rPr>
              <w:t>（　　　年　　　月　　　日実施分）</w:t>
            </w:r>
          </w:p>
        </w:tc>
      </w:tr>
    </w:tbl>
    <w:p w14:paraId="203FC38C" w14:textId="77777777" w:rsidR="008D2D2B" w:rsidRDefault="008D2D2B">
      <w:pPr>
        <w:pStyle w:val="a3"/>
        <w:spacing w:line="138" w:lineRule="exact"/>
        <w:rPr>
          <w:rFonts w:hint="eastAsia"/>
        </w:rPr>
      </w:pPr>
    </w:p>
    <w:p w14:paraId="493DA7BA" w14:textId="77777777" w:rsidR="00880B0A" w:rsidRDefault="00880B0A">
      <w:pPr>
        <w:pStyle w:val="a3"/>
      </w:pPr>
      <w:r>
        <w:rPr>
          <w:rFonts w:ascii="ＭＳ 明朝" w:hAnsi="ＭＳ 明朝" w:hint="eastAsia"/>
        </w:rPr>
        <w:t xml:space="preserve">　定期試験が受験できなかった理由</w:t>
      </w:r>
      <w:r w:rsidR="0074477C">
        <w:rPr>
          <w:rFonts w:ascii="ＭＳ 明朝" w:hAnsi="ＭＳ 明朝" w:hint="eastAsia"/>
        </w:rPr>
        <w:t xml:space="preserve">　</w:t>
      </w:r>
      <w:r>
        <w:rPr>
          <w:rFonts w:ascii="Century" w:eastAsia="Times New Roman" w:hAnsi="Century" w:cs="Times New Roman"/>
        </w:rPr>
        <w:t>(</w:t>
      </w:r>
      <w:r>
        <w:rPr>
          <w:rFonts w:ascii="ＭＳ 明朝" w:hAnsi="ＭＳ 明朝" w:hint="eastAsia"/>
          <w:u w:val="double" w:color="000000"/>
        </w:rPr>
        <w:t>この理由を証明する書類を添付すること</w:t>
      </w:r>
      <w:r>
        <w:rPr>
          <w:rFonts w:ascii="Century" w:eastAsia="Times New Roman" w:hAnsi="Century" w:cs="Times New Roman"/>
        </w:rPr>
        <w:t>)</w:t>
      </w:r>
    </w:p>
    <w:p w14:paraId="5D586A8D" w14:textId="77777777" w:rsidR="00880B0A" w:rsidRDefault="00880B0A">
      <w:pPr>
        <w:pStyle w:val="a3"/>
      </w:pPr>
    </w:p>
    <w:tbl>
      <w:tblPr>
        <w:tblW w:w="0" w:type="auto"/>
        <w:tblInd w:w="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349"/>
      </w:tblGrid>
      <w:tr w:rsidR="00880B0A" w14:paraId="2C41D35A" w14:textId="77777777">
        <w:tblPrEx>
          <w:tblCellMar>
            <w:top w:w="0" w:type="dxa"/>
            <w:bottom w:w="0" w:type="dxa"/>
          </w:tblCellMar>
        </w:tblPrEx>
        <w:trPr>
          <w:trHeight w:hRule="exact" w:val="1964"/>
        </w:trPr>
        <w:tc>
          <w:tcPr>
            <w:tcW w:w="8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C9737" w14:textId="77777777" w:rsidR="00880B0A" w:rsidRDefault="00880B0A">
            <w:pPr>
              <w:pStyle w:val="a3"/>
            </w:pPr>
          </w:p>
        </w:tc>
      </w:tr>
    </w:tbl>
    <w:p w14:paraId="7455EA46" w14:textId="77777777" w:rsidR="00880B0A" w:rsidRDefault="00880B0A">
      <w:pPr>
        <w:pStyle w:val="a3"/>
      </w:pPr>
    </w:p>
    <w:p w14:paraId="1F0983AE" w14:textId="77777777" w:rsidR="00880B0A" w:rsidRDefault="00880B0A">
      <w:pPr>
        <w:pStyle w:val="a3"/>
      </w:pPr>
      <w:r>
        <w:rPr>
          <w:rFonts w:ascii="ＭＳ 明朝" w:hAnsi="ＭＳ 明朝" w:hint="eastAsia"/>
        </w:rPr>
        <w:t>────────────────────────────────────────</w:t>
      </w:r>
    </w:p>
    <w:p w14:paraId="4B0D749D" w14:textId="77777777" w:rsidR="00880B0A" w:rsidRPr="003B6F6E" w:rsidRDefault="00880B0A">
      <w:pPr>
        <w:pStyle w:val="a3"/>
        <w:rPr>
          <w:b/>
        </w:rPr>
      </w:pPr>
      <w:r w:rsidRPr="003B6F6E">
        <w:rPr>
          <w:rFonts w:ascii="ＭＳ 明朝" w:hAnsi="ＭＳ 明朝" w:hint="eastAsia"/>
          <w:b/>
        </w:rPr>
        <w:t>＜追試験願の判定結果</w:t>
      </w:r>
      <w:r w:rsidRPr="003B6F6E">
        <w:rPr>
          <w:rFonts w:ascii="Century" w:eastAsia="Times New Roman" w:hAnsi="Century" w:cs="Times New Roman"/>
          <w:b/>
        </w:rPr>
        <w:t>(</w:t>
      </w:r>
      <w:r w:rsidRPr="003B6F6E">
        <w:rPr>
          <w:rFonts w:ascii="ＭＳ 明朝" w:hAnsi="ＭＳ 明朝" w:hint="eastAsia"/>
          <w:b/>
        </w:rPr>
        <w:t>教務保存</w:t>
      </w:r>
      <w:r w:rsidRPr="003B6F6E">
        <w:rPr>
          <w:rFonts w:ascii="Century" w:eastAsia="Times New Roman" w:hAnsi="Century" w:cs="Times New Roman"/>
          <w:b/>
        </w:rPr>
        <w:t>)</w:t>
      </w:r>
      <w:r w:rsidRPr="003B6F6E">
        <w:rPr>
          <w:rFonts w:ascii="ＭＳ 明朝" w:hAnsi="ＭＳ 明朝" w:hint="eastAsia"/>
          <w:b/>
        </w:rPr>
        <w:t>＞</w:t>
      </w:r>
    </w:p>
    <w:p w14:paraId="5E3F9309" w14:textId="77777777" w:rsidR="00880B0A" w:rsidRDefault="00880B0A">
      <w:pPr>
        <w:pStyle w:val="a3"/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追試験の受験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□　　可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□　　否</w:t>
      </w:r>
    </w:p>
    <w:p w14:paraId="47F89E9B" w14:textId="77777777" w:rsidR="00880B0A" w:rsidRDefault="00880B0A">
      <w:pPr>
        <w:pStyle w:val="a3"/>
        <w:rPr>
          <w:rFonts w:ascii="ＭＳ 明朝" w:hAnsi="ＭＳ 明朝" w:hint="eastAsia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否の場合の理由</w:t>
      </w:r>
    </w:p>
    <w:p w14:paraId="27E96E16" w14:textId="77777777" w:rsidR="00880B0A" w:rsidRDefault="00880B0A">
      <w:pPr>
        <w:pStyle w:val="a3"/>
        <w:rPr>
          <w:rFonts w:hint="eastAsia"/>
        </w:rPr>
      </w:pPr>
    </w:p>
    <w:p w14:paraId="41310A4C" w14:textId="77777777" w:rsidR="009F56EF" w:rsidRDefault="009F56EF">
      <w:pPr>
        <w:pStyle w:val="a3"/>
        <w:rPr>
          <w:rFonts w:hint="eastAsia"/>
        </w:rPr>
      </w:pPr>
    </w:p>
    <w:p w14:paraId="1164EA51" w14:textId="77777777" w:rsidR="00AF1385" w:rsidRDefault="00AF1385">
      <w:pPr>
        <w:pStyle w:val="a3"/>
        <w:rPr>
          <w:rFonts w:hint="eastAsia"/>
        </w:rPr>
      </w:pPr>
      <w:r>
        <w:rPr>
          <w:rFonts w:hint="eastAsia"/>
        </w:rPr>
        <w:t>…………………………………………（きりとりせん）…………………………………………</w:t>
      </w:r>
    </w:p>
    <w:p w14:paraId="677DDDB2" w14:textId="77777777" w:rsidR="00880B0A" w:rsidRDefault="00880B0A">
      <w:pPr>
        <w:pStyle w:val="a3"/>
      </w:pPr>
    </w:p>
    <w:p w14:paraId="62AEDF50" w14:textId="77777777" w:rsidR="00880B0A" w:rsidRPr="003B6F6E" w:rsidRDefault="00880B0A">
      <w:pPr>
        <w:pStyle w:val="a3"/>
        <w:rPr>
          <w:b/>
        </w:rPr>
      </w:pPr>
      <w:r w:rsidRPr="003B6F6E">
        <w:rPr>
          <w:rFonts w:ascii="ＭＳ 明朝" w:hAnsi="ＭＳ 明朝" w:hint="eastAsia"/>
          <w:b/>
        </w:rPr>
        <w:t>＜追試験願の判定結果</w:t>
      </w:r>
      <w:r w:rsidRPr="003B6F6E">
        <w:rPr>
          <w:rFonts w:ascii="Century" w:eastAsia="Times New Roman" w:hAnsi="Century" w:cs="Times New Roman"/>
          <w:b/>
        </w:rPr>
        <w:t>(</w:t>
      </w:r>
      <w:r w:rsidRPr="003B6F6E">
        <w:rPr>
          <w:rFonts w:ascii="ＭＳ 明朝" w:hAnsi="ＭＳ 明朝" w:hint="eastAsia"/>
          <w:b/>
        </w:rPr>
        <w:t>学生連絡用</w:t>
      </w:r>
      <w:r w:rsidRPr="003B6F6E">
        <w:rPr>
          <w:rFonts w:ascii="Century" w:eastAsia="Times New Roman" w:hAnsi="Century" w:cs="Times New Roman"/>
          <w:b/>
        </w:rPr>
        <w:t>)</w:t>
      </w:r>
      <w:r w:rsidRPr="003B6F6E">
        <w:rPr>
          <w:rFonts w:ascii="ＭＳ 明朝" w:hAnsi="ＭＳ 明朝" w:hint="eastAsia"/>
          <w:b/>
        </w:rPr>
        <w:t>＞</w:t>
      </w:r>
    </w:p>
    <w:p w14:paraId="69B9DE3F" w14:textId="77777777" w:rsidR="0012061B" w:rsidRPr="00AF1385" w:rsidRDefault="0012061B" w:rsidP="007E2B8A">
      <w:pPr>
        <w:pStyle w:val="a3"/>
        <w:spacing w:line="105" w:lineRule="exact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180"/>
        <w:gridCol w:w="954"/>
        <w:gridCol w:w="3286"/>
      </w:tblGrid>
      <w:tr w:rsidR="0036697A" w14:paraId="639D7C6F" w14:textId="77777777" w:rsidTr="006045A5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FD17" w14:textId="77777777" w:rsidR="0036697A" w:rsidRDefault="0036697A" w:rsidP="0012061B">
            <w:pPr>
              <w:pStyle w:val="a3"/>
              <w:spacing w:before="138"/>
            </w:pPr>
            <w:r>
              <w:rPr>
                <w:rFonts w:ascii="ＭＳ 明朝" w:hAnsi="ＭＳ 明朝" w:hint="eastAsia"/>
              </w:rPr>
              <w:t>学生番号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D2BE8" w14:textId="77777777" w:rsidR="0036697A" w:rsidRDefault="0036697A" w:rsidP="0036697A">
            <w:pPr>
              <w:pStyle w:val="a3"/>
              <w:spacing w:before="138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20DF" w14:textId="77777777" w:rsidR="0036697A" w:rsidRDefault="0036697A" w:rsidP="0012061B">
            <w:pPr>
              <w:pStyle w:val="a3"/>
              <w:spacing w:before="13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8BF0B1" w14:textId="77777777" w:rsidR="0036697A" w:rsidRPr="007E2B8A" w:rsidRDefault="0036697A" w:rsidP="0012061B">
            <w:pPr>
              <w:pStyle w:val="a3"/>
              <w:spacing w:before="138"/>
              <w:jc w:val="right"/>
              <w:rPr>
                <w:rFonts w:hint="eastAsia"/>
              </w:rPr>
            </w:pPr>
          </w:p>
        </w:tc>
      </w:tr>
    </w:tbl>
    <w:p w14:paraId="2BBB88C4" w14:textId="77777777" w:rsidR="007E2B8A" w:rsidRDefault="007E2B8A" w:rsidP="007E2B8A">
      <w:pPr>
        <w:pStyle w:val="a3"/>
        <w:spacing w:line="138" w:lineRule="exact"/>
        <w:rPr>
          <w:rFonts w:hint="eastAsia"/>
        </w:rPr>
      </w:pPr>
    </w:p>
    <w:p w14:paraId="547A83E5" w14:textId="77777777" w:rsidR="0074477C" w:rsidRDefault="0074477C" w:rsidP="007E2B8A">
      <w:pPr>
        <w:pStyle w:val="a3"/>
        <w:spacing w:line="138" w:lineRule="exact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7420"/>
      </w:tblGrid>
      <w:tr w:rsidR="007E2B8A" w14:paraId="077E19F1" w14:textId="77777777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C6F9" w14:textId="77777777" w:rsidR="007E2B8A" w:rsidRDefault="007E2B8A" w:rsidP="0012061B">
            <w:pPr>
              <w:pStyle w:val="a3"/>
              <w:spacing w:before="138"/>
            </w:pPr>
            <w:r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8360C" w14:textId="77777777" w:rsidR="007E2B8A" w:rsidRDefault="007E2B8A" w:rsidP="0012061B">
            <w:pPr>
              <w:pStyle w:val="a3"/>
              <w:spacing w:before="138"/>
              <w:jc w:val="right"/>
            </w:pPr>
            <w:r>
              <w:rPr>
                <w:rFonts w:ascii="ＭＳ 明朝" w:hAnsi="ＭＳ 明朝" w:hint="eastAsia"/>
                <w:spacing w:val="-4"/>
              </w:rPr>
              <w:t>（　　　年　　　月　　　日実施分）</w:t>
            </w:r>
          </w:p>
        </w:tc>
      </w:tr>
    </w:tbl>
    <w:p w14:paraId="0BB5F325" w14:textId="77777777" w:rsidR="007E2B8A" w:rsidRDefault="007E2B8A" w:rsidP="007E2B8A">
      <w:pPr>
        <w:pStyle w:val="a3"/>
        <w:spacing w:line="138" w:lineRule="exact"/>
      </w:pPr>
    </w:p>
    <w:p w14:paraId="5E3D83F5" w14:textId="77777777" w:rsidR="00880B0A" w:rsidRDefault="00880B0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追試験の受験</w:t>
      </w:r>
    </w:p>
    <w:p w14:paraId="78FC416B" w14:textId="77777777" w:rsidR="00AF1385" w:rsidRDefault="00AF1385">
      <w:pPr>
        <w:pStyle w:val="a3"/>
      </w:pPr>
    </w:p>
    <w:p w14:paraId="0066A301" w14:textId="77777777" w:rsidR="00880B0A" w:rsidRDefault="00880B0A" w:rsidP="009F56EF">
      <w:pPr>
        <w:pStyle w:val="a3"/>
        <w:numPr>
          <w:ilvl w:val="0"/>
          <w:numId w:val="3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可</w:t>
      </w:r>
    </w:p>
    <w:p w14:paraId="7C881E06" w14:textId="77777777" w:rsidR="00880B0A" w:rsidRDefault="007E2B8A" w:rsidP="007E2B8A">
      <w:pPr>
        <w:pStyle w:val="a3"/>
      </w:pPr>
      <w:r>
        <w:rPr>
          <w:rFonts w:ascii="ＭＳ 明朝" w:hAnsi="ＭＳ 明朝" w:hint="eastAsia"/>
        </w:rPr>
        <w:t>・</w:t>
      </w:r>
      <w:r w:rsidR="00880B0A">
        <w:rPr>
          <w:rFonts w:ascii="ＭＳ 明朝" w:hAnsi="ＭＳ 明朝" w:hint="eastAsia"/>
        </w:rPr>
        <w:t>追試験に際しては、この用紙を必ず持参してください。</w:t>
      </w:r>
    </w:p>
    <w:p w14:paraId="0CF4C305" w14:textId="77777777" w:rsidR="00880B0A" w:rsidRDefault="007E2B8A" w:rsidP="007E2B8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880B0A">
        <w:rPr>
          <w:rFonts w:ascii="ＭＳ 明朝" w:hAnsi="ＭＳ 明朝" w:hint="eastAsia"/>
        </w:rPr>
        <w:t>追試験がレポートの場合は、この用紙をレポートに添付して提出してください。</w:t>
      </w:r>
    </w:p>
    <w:p w14:paraId="24EA5BD4" w14:textId="77777777" w:rsidR="00AF1385" w:rsidRDefault="00AF1385" w:rsidP="007E2B8A">
      <w:pPr>
        <w:pStyle w:val="a3"/>
      </w:pPr>
    </w:p>
    <w:p w14:paraId="4DD192A8" w14:textId="77777777" w:rsidR="00880B0A" w:rsidRDefault="00880B0A">
      <w:pPr>
        <w:pStyle w:val="a3"/>
      </w:pPr>
      <w:r>
        <w:rPr>
          <w:rFonts w:ascii="ＭＳ 明朝" w:hAnsi="ＭＳ 明朝" w:hint="eastAsia"/>
        </w:rPr>
        <w:t>□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否</w:t>
      </w:r>
    </w:p>
    <w:p w14:paraId="7BF40B2C" w14:textId="77777777" w:rsidR="00880B0A" w:rsidRDefault="00880B0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否の場合の理由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350"/>
        <w:gridCol w:w="1050"/>
      </w:tblGrid>
      <w:tr w:rsidR="00880B0A" w14:paraId="504AB849" w14:textId="77777777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73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C5D9683" w14:textId="77777777" w:rsidR="00880B0A" w:rsidRDefault="00880B0A">
            <w:pPr>
              <w:pStyle w:val="a3"/>
            </w:pPr>
          </w:p>
        </w:tc>
        <w:tc>
          <w:tcPr>
            <w:tcW w:w="10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63FF6D" w14:textId="77777777" w:rsidR="00880B0A" w:rsidRDefault="00880B0A" w:rsidP="007E2B8A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3"/>
              </w:rPr>
              <w:t>学部長印</w:t>
            </w:r>
          </w:p>
        </w:tc>
      </w:tr>
    </w:tbl>
    <w:p w14:paraId="5D8CB17E" w14:textId="77777777" w:rsidR="00880B0A" w:rsidRDefault="00880B0A" w:rsidP="0012061B">
      <w:pPr>
        <w:pStyle w:val="a3"/>
        <w:rPr>
          <w:rFonts w:hint="eastAsia"/>
        </w:rPr>
      </w:pPr>
    </w:p>
    <w:sectPr w:rsidR="00880B0A" w:rsidSect="0074477C">
      <w:pgSz w:w="11906" w:h="16838" w:code="9"/>
      <w:pgMar w:top="1418" w:right="1701" w:bottom="851" w:left="1701" w:header="720" w:footer="720" w:gutter="0"/>
      <w:cols w:space="720"/>
      <w:noEndnote/>
      <w:docGrid w:type="linesAndChars" w:linePitch="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812E3"/>
    <w:multiLevelType w:val="hybridMultilevel"/>
    <w:tmpl w:val="C61CA6D4"/>
    <w:lvl w:ilvl="0" w:tplc="EEFA924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13503"/>
    <w:multiLevelType w:val="hybridMultilevel"/>
    <w:tmpl w:val="DC2406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E6B02"/>
    <w:multiLevelType w:val="hybridMultilevel"/>
    <w:tmpl w:val="0E0AF404"/>
    <w:lvl w:ilvl="0" w:tplc="46DCB23A">
      <w:start w:val="5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4783021">
    <w:abstractNumId w:val="1"/>
  </w:num>
  <w:num w:numId="2" w16cid:durableId="1486581245">
    <w:abstractNumId w:val="0"/>
  </w:num>
  <w:num w:numId="3" w16cid:durableId="128812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4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B0A"/>
    <w:rsid w:val="000861BC"/>
    <w:rsid w:val="0012061B"/>
    <w:rsid w:val="0036697A"/>
    <w:rsid w:val="003B6F6E"/>
    <w:rsid w:val="006045A5"/>
    <w:rsid w:val="0074477C"/>
    <w:rsid w:val="007863FF"/>
    <w:rsid w:val="007E2B8A"/>
    <w:rsid w:val="00880B0A"/>
    <w:rsid w:val="008D2D2B"/>
    <w:rsid w:val="008E641E"/>
    <w:rsid w:val="009F56EF"/>
    <w:rsid w:val="00AF1385"/>
    <w:rsid w:val="00B10B61"/>
    <w:rsid w:val="00B31D96"/>
    <w:rsid w:val="00E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CF906E"/>
  <w15:chartTrackingRefBased/>
  <w15:docId w15:val="{950A45BA-4FB9-4B8E-B259-37A8E63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8D2D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0450534b</dc:creator>
  <cp:keywords/>
  <cp:lastModifiedBy>JADB131218</cp:lastModifiedBy>
  <cp:revision>2</cp:revision>
  <cp:lastPrinted>2017-07-23T23:54:00Z</cp:lastPrinted>
  <dcterms:created xsi:type="dcterms:W3CDTF">2024-06-03T03:45:00Z</dcterms:created>
  <dcterms:modified xsi:type="dcterms:W3CDTF">2024-06-03T03:45:00Z</dcterms:modified>
</cp:coreProperties>
</file>